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6C33" w14:textId="77777777" w:rsidR="0024602D" w:rsidRDefault="0024602D" w:rsidP="0024602D">
      <w:pPr>
        <w:spacing w:after="0"/>
        <w:rPr>
          <w:rFonts w:ascii="Calibri" w:hAnsi="Calibri" w:cs="Calibri"/>
          <w:b/>
          <w:sz w:val="20"/>
          <w:szCs w:val="20"/>
        </w:rPr>
      </w:pPr>
    </w:p>
    <w:tbl>
      <w:tblPr>
        <w:tblStyle w:val="TableGrid2"/>
        <w:tblpPr w:leftFromText="180" w:rightFromText="180" w:vertAnchor="text" w:tblpX="-567" w:tblpY="1"/>
        <w:tblOverlap w:val="never"/>
        <w:tblW w:w="9923" w:type="dxa"/>
        <w:tblInd w:w="0" w:type="dxa"/>
        <w:tblLook w:val="04A0" w:firstRow="1" w:lastRow="0" w:firstColumn="1" w:lastColumn="0" w:noHBand="0" w:noVBand="1"/>
      </w:tblPr>
      <w:tblGrid>
        <w:gridCol w:w="2002"/>
        <w:gridCol w:w="276"/>
        <w:gridCol w:w="834"/>
        <w:gridCol w:w="521"/>
        <w:gridCol w:w="804"/>
        <w:gridCol w:w="254"/>
        <w:gridCol w:w="1228"/>
        <w:gridCol w:w="1435"/>
        <w:gridCol w:w="1218"/>
        <w:gridCol w:w="1351"/>
      </w:tblGrid>
      <w:tr w:rsidR="009431B2" w:rsidRPr="009431B2" w14:paraId="78768ECD" w14:textId="77777777" w:rsidTr="0094352E">
        <w:trPr>
          <w:gridAfter w:val="4"/>
          <w:divId w:val="1405713155"/>
          <w:wAfter w:w="5232" w:type="dxa"/>
          <w:trHeight w:val="149"/>
        </w:trPr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9059D" w14:textId="77777777" w:rsidR="009431B2" w:rsidRPr="009431B2" w:rsidRDefault="009431B2" w:rsidP="0094352E">
            <w:pPr>
              <w:rPr>
                <w:rFonts w:eastAsia="Times New Roman" w:cs="Calibri"/>
                <w:color w:val="000000"/>
                <w:lang w:val="en-MY" w:eastAsia="en-MY"/>
              </w:rPr>
            </w:pPr>
            <w:bookmarkStart w:id="0" w:name="_Hlk35607471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92630" w14:textId="77777777" w:rsidR="009431B2" w:rsidRPr="009431B2" w:rsidRDefault="009431B2" w:rsidP="0094352E">
            <w:pPr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AC438" w14:textId="77777777" w:rsidR="009431B2" w:rsidRPr="009431B2" w:rsidRDefault="009431B2" w:rsidP="0094352E">
            <w:pPr>
              <w:rPr>
                <w:rFonts w:eastAsia="Times New Roman" w:cs="Calibri"/>
                <w:b/>
                <w:bCs/>
                <w:color w:val="000000"/>
                <w:lang w:val="en-MY" w:eastAsia="en-MY"/>
              </w:rPr>
            </w:pPr>
          </w:p>
        </w:tc>
      </w:tr>
      <w:tr w:rsidR="00852CB3" w:rsidRPr="00197F10" w14:paraId="2B271D86" w14:textId="77777777" w:rsidTr="00852CB3">
        <w:trPr>
          <w:divId w:val="1405713155"/>
          <w:trHeight w:val="58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487E6E" w14:textId="3CE2F936" w:rsidR="00852CB3" w:rsidRPr="00197F10" w:rsidRDefault="00D05C20" w:rsidP="00852CB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D05C2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REVIEW OF L&amp;T ACTIVITIES TO INCLUDE ONLINE LEARNING</w:t>
            </w:r>
          </w:p>
        </w:tc>
      </w:tr>
      <w:tr w:rsidR="009431B2" w:rsidRPr="00197F10" w14:paraId="32E3EF51" w14:textId="77777777" w:rsidTr="0094352E">
        <w:trPr>
          <w:divId w:val="1405713155"/>
          <w:trHeight w:val="587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751556A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Course learning outcome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46C8F5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Guided Learning FTF hours</w:t>
            </w:r>
          </w:p>
          <w:p w14:paraId="649825CF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(from CI)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EF68FD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Guided Learning FTF hours</w:t>
            </w:r>
          </w:p>
          <w:p w14:paraId="6A9B963D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completed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61B410" w14:textId="77777777" w:rsidR="009431B2" w:rsidRDefault="009431B2" w:rsidP="009435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Online Learning hours</w:t>
            </w:r>
          </w:p>
          <w:p w14:paraId="6DDF8450" w14:textId="2ABB6554" w:rsidR="001C2593" w:rsidRPr="00197F10" w:rsidRDefault="001C2593" w:rsidP="0094352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bookmarkStart w:id="1" w:name="_GoBack"/>
            <w:bookmarkEnd w:id="1"/>
          </w:p>
        </w:tc>
      </w:tr>
      <w:tr w:rsidR="009431B2" w:rsidRPr="00197F10" w14:paraId="47A1A451" w14:textId="77777777" w:rsidTr="0094352E">
        <w:trPr>
          <w:divId w:val="1405713155"/>
          <w:trHeight w:val="587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0D2CF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844DFB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B0568D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F513D2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Activities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64CC2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 xml:space="preserve">Type of time </w:t>
            </w:r>
          </w:p>
          <w:p w14:paraId="28BB96C7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spent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42423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Estimated time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3B365F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Total time</w:t>
            </w:r>
          </w:p>
        </w:tc>
      </w:tr>
      <w:tr w:rsidR="009431B2" w:rsidRPr="00197F10" w14:paraId="58321658" w14:textId="77777777" w:rsidTr="0094352E">
        <w:trPr>
          <w:divId w:val="1405713155"/>
          <w:trHeight w:val="107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8E0C" w14:textId="2DFB28F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 xml:space="preserve">CLO1 </w:t>
            </w:r>
            <w:r w:rsidRPr="00B17F1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MY" w:eastAsia="en-MY"/>
              </w:rPr>
              <w:t>(Insert your statements here</w:t>
            </w:r>
            <w:r w:rsidR="00197F10" w:rsidRPr="00B17F1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MY" w:eastAsia="en-MY"/>
              </w:rPr>
              <w:t xml:space="preserve"> – the same as in the CI</w:t>
            </w:r>
            <w:r w:rsidRPr="00B17F13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MY" w:eastAsia="en-MY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14F0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  <w:t>30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05F8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  <w:t>27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4B936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3</w:t>
            </w:r>
          </w:p>
        </w:tc>
      </w:tr>
      <w:tr w:rsidR="009431B2" w:rsidRPr="00197F10" w14:paraId="505084D7" w14:textId="77777777" w:rsidTr="0094352E">
        <w:trPr>
          <w:divId w:val="1405713155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23FC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EB5" w14:textId="77777777" w:rsidR="009431B2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  <w:p w14:paraId="7ABF82AB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7574D11B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5C81EBA1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568958A9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23C37136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376CCDB3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25C05483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15E17442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795F6311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54AFE489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60159379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1AB5B751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504D33B9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17214D30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1AD8024C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14DA61CD" w14:textId="77777777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  <w:p w14:paraId="78C1313E" w14:textId="6BDCE8C3" w:rsidR="001463D0" w:rsidRPr="001463D0" w:rsidRDefault="001463D0" w:rsidP="0094352E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84B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E6F5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Live Interaction with students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A4E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The time spent in synchronous live interaction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E25A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15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5BE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15 minutes</w:t>
            </w:r>
          </w:p>
        </w:tc>
      </w:tr>
      <w:tr w:rsidR="009431B2" w:rsidRPr="00197F10" w14:paraId="53E38C0A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1C8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2B2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2F2E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FFA1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Students read a 5-page article online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B082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The time required to consume content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5028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2 mins x 5 pages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DBB5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10 minutes</w:t>
            </w:r>
          </w:p>
        </w:tc>
      </w:tr>
      <w:tr w:rsidR="009431B2" w:rsidRPr="00197F10" w14:paraId="70ED36DE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3AF1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0B3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0FE6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ADC3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Students carry out 1 collaborative learning task in online discussion board for separate groups based on article reading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F6C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Time spent for instructional activities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6631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40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5C57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40 minutes</w:t>
            </w:r>
          </w:p>
        </w:tc>
      </w:tr>
      <w:tr w:rsidR="009431B2" w:rsidRPr="00197F10" w14:paraId="5D89761C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C481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6B64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D61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EB86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Students write group findings on Padlet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20A3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Time spent for instructional activities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E674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15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EDCC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15 minutes</w:t>
            </w:r>
          </w:p>
        </w:tc>
      </w:tr>
      <w:tr w:rsidR="009431B2" w:rsidRPr="00197F10" w14:paraId="665FA76D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098D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705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A447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EAF9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Students spent time on averagely 10 screens for all the activities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0841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The average time on ‘screen’ and the number of screens viewed.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8F7E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5 mins x 10 screens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7B36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50 minutes</w:t>
            </w:r>
          </w:p>
        </w:tc>
      </w:tr>
      <w:tr w:rsidR="009431B2" w:rsidRPr="00197F10" w14:paraId="2A22D136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DBC8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8A08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30D7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A370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Live Interaction with students to discuss students’ work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D8C7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The time spent in synchronous live interaction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2303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20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DFF6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20 minutes</w:t>
            </w:r>
          </w:p>
        </w:tc>
      </w:tr>
      <w:tr w:rsidR="009431B2" w:rsidRPr="00197F10" w14:paraId="2FF2858A" w14:textId="77777777" w:rsidTr="0094352E">
        <w:trPr>
          <w:divId w:val="140571315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CD60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DAA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48AB" w14:textId="77777777" w:rsidR="009431B2" w:rsidRPr="00197F10" w:rsidRDefault="009431B2" w:rsidP="0094352E">
            <w:pP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DA7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Students answer short online quiz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2F16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Time spent for instructional activities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3CA8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30 minutes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E75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i/>
                <w:color w:val="FF0000"/>
                <w:sz w:val="20"/>
                <w:szCs w:val="20"/>
                <w:lang w:val="en-MY" w:eastAsia="en-MY"/>
              </w:rPr>
              <w:t>30 minutes</w:t>
            </w:r>
          </w:p>
        </w:tc>
      </w:tr>
      <w:tr w:rsidR="009431B2" w:rsidRPr="00197F10" w14:paraId="0EAB0213" w14:textId="77777777" w:rsidTr="0094352E">
        <w:trPr>
          <w:divId w:val="14057131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A1B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CLO2</w:t>
            </w:r>
          </w:p>
          <w:p w14:paraId="58654F69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26D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CEC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208D" w14:textId="77777777" w:rsidR="009431B2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  <w:p w14:paraId="506004F5" w14:textId="1BF454B0" w:rsidR="0094352E" w:rsidRPr="00197F10" w:rsidRDefault="0094352E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  <w:t>Please complete accordingly</w:t>
            </w:r>
          </w:p>
        </w:tc>
      </w:tr>
      <w:tr w:rsidR="009431B2" w:rsidRPr="00197F10" w14:paraId="3DF5C8C6" w14:textId="77777777" w:rsidTr="0094352E">
        <w:trPr>
          <w:divId w:val="14057131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8ED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484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C51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A64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0E6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07D6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863D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</w:tr>
      <w:tr w:rsidR="009431B2" w:rsidRPr="00197F10" w14:paraId="4FB10FB5" w14:textId="77777777" w:rsidTr="0094352E">
        <w:trPr>
          <w:divId w:val="14057131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C03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  <w:r w:rsidRPr="00197F1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  <w:t>CLO3</w:t>
            </w:r>
          </w:p>
          <w:p w14:paraId="19536EE4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Cs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E577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863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D94B" w14:textId="77777777" w:rsidR="0094352E" w:rsidRDefault="0094352E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  <w:p w14:paraId="25808D14" w14:textId="275D9CB7" w:rsidR="009431B2" w:rsidRPr="00197F10" w:rsidRDefault="0094352E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  <w:t>Please complete accordingly</w:t>
            </w:r>
          </w:p>
        </w:tc>
      </w:tr>
      <w:tr w:rsidR="009431B2" w:rsidRPr="00197F10" w14:paraId="4ECFE909" w14:textId="77777777" w:rsidTr="0094352E">
        <w:trPr>
          <w:divId w:val="140571315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B9E" w14:textId="77777777" w:rsidR="009431B2" w:rsidRPr="00197F10" w:rsidRDefault="009431B2" w:rsidP="0094352E">
            <w:pPr>
              <w:spacing w:after="24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692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7A5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07EE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EFF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37A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D2B" w14:textId="77777777" w:rsidR="009431B2" w:rsidRPr="00197F10" w:rsidRDefault="009431B2" w:rsidP="0094352E">
            <w:pPr>
              <w:spacing w:after="240"/>
              <w:jc w:val="center"/>
              <w:rPr>
                <w:rFonts w:asciiTheme="minorHAnsi" w:eastAsia="Times New Roman" w:hAnsiTheme="minorHAnsi" w:cstheme="minorHAnsi"/>
                <w:bCs/>
                <w:i/>
                <w:color w:val="FF0000"/>
                <w:sz w:val="20"/>
                <w:szCs w:val="20"/>
                <w:lang w:val="en-MY" w:eastAsia="en-MY"/>
              </w:rPr>
            </w:pPr>
          </w:p>
        </w:tc>
        <w:bookmarkEnd w:id="0"/>
      </w:tr>
    </w:tbl>
    <w:p w14:paraId="42BF5F34" w14:textId="685F46E6" w:rsidR="006F6591" w:rsidRDefault="0094352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17B5091B" w14:textId="172B1DB0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6C1EAA59" w14:textId="6F7A081F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37968DC4" w14:textId="25C95F76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396001BE" w14:textId="332FA1A1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45585B87" w14:textId="69BC332A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7403CC63" w14:textId="3784581B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p w14:paraId="6B34D734" w14:textId="6530C619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1B2C8F9E" w14:textId="178E4E68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4962B37D" w14:textId="6A8C95BA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2E59002D" w14:textId="27687EA3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6ECF0735" w14:textId="17546DD9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1D06DF66" w14:textId="2BB4FD0F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595CFA58" w14:textId="5EFCF043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289A2291" w14:textId="3C2CE18E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20D5C600" w14:textId="4419B76E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299ED11A" w14:textId="3DA5D1E2" w:rsidR="00B76E2C" w:rsidRDefault="00B76E2C">
      <w:pPr>
        <w:rPr>
          <w:rFonts w:asciiTheme="minorHAnsi" w:hAnsiTheme="minorHAnsi" w:cstheme="minorHAnsi"/>
          <w:sz w:val="20"/>
          <w:szCs w:val="20"/>
        </w:rPr>
      </w:pPr>
    </w:p>
    <w:p w14:paraId="1D71A132" w14:textId="2B41C9B1" w:rsidR="00BC37B2" w:rsidRDefault="00BC37B2">
      <w:pPr>
        <w:rPr>
          <w:rFonts w:asciiTheme="minorHAnsi" w:hAnsiTheme="minorHAnsi" w:cstheme="minorHAnsi"/>
          <w:sz w:val="20"/>
          <w:szCs w:val="20"/>
        </w:rPr>
      </w:pPr>
    </w:p>
    <w:p w14:paraId="15E34C91" w14:textId="77777777" w:rsidR="00BC37B2" w:rsidRDefault="00BC37B2">
      <w:pPr>
        <w:rPr>
          <w:rFonts w:asciiTheme="minorHAnsi" w:hAnsiTheme="minorHAnsi" w:cstheme="minorHAnsi"/>
          <w:sz w:val="20"/>
          <w:szCs w:val="20"/>
        </w:rPr>
      </w:pPr>
    </w:p>
    <w:p w14:paraId="2F0E27FF" w14:textId="4D2130E9" w:rsidR="001463D0" w:rsidRDefault="001463D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1635"/>
        <w:gridCol w:w="1316"/>
      </w:tblGrid>
      <w:tr w:rsidR="001463D0" w:rsidRPr="0094352E" w14:paraId="427B1947" w14:textId="77777777" w:rsidTr="0094352E">
        <w:trPr>
          <w:jc w:val="center"/>
        </w:trPr>
        <w:tc>
          <w:tcPr>
            <w:tcW w:w="10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62198E" w14:textId="2FCBF34A" w:rsidR="001463D0" w:rsidRPr="0094352E" w:rsidRDefault="00852CB3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REVIEW OF</w:t>
            </w:r>
            <w:r w:rsidR="001463D0" w:rsidRPr="009435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ASSESSMENT PLAN</w:t>
            </w:r>
          </w:p>
        </w:tc>
      </w:tr>
      <w:tr w:rsidR="001463D0" w:rsidRPr="0094352E" w14:paraId="59FB94DA" w14:textId="77777777" w:rsidTr="0094352E">
        <w:trPr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59795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Before (from CI)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4D9FD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Revised*</w:t>
            </w:r>
          </w:p>
        </w:tc>
      </w:tr>
      <w:tr w:rsidR="001463D0" w:rsidRPr="0094352E" w14:paraId="70858442" w14:textId="77777777" w:rsidTr="0094352E">
        <w:trPr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8A5626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Continuous Assessment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17B950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Percentage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2CECCE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Total SLT</w:t>
            </w:r>
          </w:p>
        </w:tc>
      </w:tr>
      <w:tr w:rsidR="001463D0" w:rsidRPr="0094352E" w14:paraId="1FA6CC02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C79F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B1D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Quiz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4E5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Completed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FB79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021D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sz w:val="20"/>
                <w:szCs w:val="20"/>
              </w:rPr>
              <w:t>15m</w:t>
            </w:r>
          </w:p>
        </w:tc>
      </w:tr>
      <w:tr w:rsidR="001463D0" w:rsidRPr="0094352E" w14:paraId="7E09DAE4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286A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37C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Quiz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1E2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Completed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9AB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624D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sz w:val="20"/>
                <w:szCs w:val="20"/>
              </w:rPr>
              <w:t>15m</w:t>
            </w:r>
          </w:p>
        </w:tc>
      </w:tr>
      <w:tr w:rsidR="00C06172" w:rsidRPr="0094352E" w14:paraId="2A500995" w14:textId="77777777" w:rsidTr="00C06172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6280" w14:textId="77777777" w:rsidR="00C06172" w:rsidRPr="0094352E" w:rsidRDefault="00C06172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A423" w14:textId="77777777" w:rsidR="00C06172" w:rsidRPr="0094352E" w:rsidRDefault="00C06172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Quiz 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FB22D" w14:textId="4502BF7A" w:rsidR="00C06172" w:rsidRPr="0094352E" w:rsidRDefault="00C06172" w:rsidP="00B97FB7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Online assignment submission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32B90" w14:textId="6271BEED" w:rsidR="00C06172" w:rsidRPr="0094352E" w:rsidRDefault="00C06172" w:rsidP="00C0617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151E" w14:textId="56EDC98F" w:rsidR="00C06172" w:rsidRPr="00C06172" w:rsidRDefault="00C06172" w:rsidP="00C0617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6172">
              <w:rPr>
                <w:rFonts w:asciiTheme="minorHAnsi" w:hAnsiTheme="minorHAnsi" w:cstheme="minorHAnsi"/>
                <w:bCs/>
                <w:sz w:val="20"/>
                <w:szCs w:val="20"/>
              </w:rPr>
              <w:t>As in CLO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 and CLO2</w:t>
            </w:r>
          </w:p>
          <w:p w14:paraId="6C3AE42A" w14:textId="5CD970D7" w:rsidR="00C06172" w:rsidRPr="0094352E" w:rsidRDefault="00C06172" w:rsidP="00C0617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6172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1h)</w:t>
            </w:r>
          </w:p>
        </w:tc>
      </w:tr>
      <w:tr w:rsidR="00C06172" w:rsidRPr="0094352E" w14:paraId="2C3F1093" w14:textId="77777777" w:rsidTr="0087553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960" w14:textId="77777777" w:rsidR="00C06172" w:rsidRPr="0094352E" w:rsidRDefault="00C06172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7652" w14:textId="77777777" w:rsidR="00C06172" w:rsidRPr="0094352E" w:rsidRDefault="00C06172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Quiz 4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F796" w14:textId="41A8C787" w:rsidR="00C06172" w:rsidRPr="0094352E" w:rsidRDefault="00C06172" w:rsidP="00B97F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207E" w14:textId="0D7AE147" w:rsidR="00C06172" w:rsidRPr="0094352E" w:rsidRDefault="00C06172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43F0" w14:textId="6A78DEC0" w:rsidR="00C06172" w:rsidRPr="0094352E" w:rsidRDefault="00C06172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63D0" w:rsidRPr="0094352E" w14:paraId="31C7B096" w14:textId="77777777" w:rsidTr="00B9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AEB3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AD97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Test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C45" w14:textId="49A7FDF1" w:rsidR="001463D0" w:rsidRPr="0094352E" w:rsidRDefault="001463D0" w:rsidP="00B97F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Online Test</w:t>
            </w:r>
            <w:r w:rsidR="00B97FB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7AEB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59C5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sz w:val="20"/>
                <w:szCs w:val="20"/>
              </w:rPr>
              <w:t>1h15m</w:t>
            </w:r>
          </w:p>
        </w:tc>
      </w:tr>
      <w:tr w:rsidR="001463D0" w:rsidRPr="0094352E" w14:paraId="5FCDDE86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320C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E21C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Test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74A" w14:textId="5BC8AA52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Online Test</w:t>
            </w:r>
            <w:r w:rsidR="00B97FB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87C9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050F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b/>
                <w:sz w:val="20"/>
                <w:szCs w:val="20"/>
              </w:rPr>
              <w:t>1h15m</w:t>
            </w:r>
          </w:p>
        </w:tc>
      </w:tr>
      <w:tr w:rsidR="001463D0" w:rsidRPr="0094352E" w14:paraId="0A03314D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9EDB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224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Design Project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F37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Online project report submission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62D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2B33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As in CLO 2 (7h30m)</w:t>
            </w:r>
          </w:p>
        </w:tc>
      </w:tr>
      <w:tr w:rsidR="001463D0" w:rsidRPr="0094352E" w14:paraId="5F4481EC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0E6C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898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Design Project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460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Online project report submission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E298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B224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As in CLO2</w:t>
            </w:r>
          </w:p>
          <w:p w14:paraId="3B62FB03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(7h30m)</w:t>
            </w:r>
          </w:p>
        </w:tc>
      </w:tr>
      <w:tr w:rsidR="001463D0" w:rsidRPr="0094352E" w14:paraId="4C1D8B86" w14:textId="77777777" w:rsidTr="0094352E">
        <w:trPr>
          <w:jc w:val="center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623920C9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 xml:space="preserve"> Summative Assessment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4ABA7FE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Percentage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0858A779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63D0" w:rsidRPr="0094352E" w14:paraId="68B8D9F1" w14:textId="77777777" w:rsidTr="0094352E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60DC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8ED9" w14:textId="77777777" w:rsidR="001463D0" w:rsidRPr="0094352E" w:rsidRDefault="001463D0" w:rsidP="00161D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Final Examination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D3C7" w14:textId="65A814F0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Take home </w:t>
            </w:r>
            <w:r w:rsidR="007112F7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 xml:space="preserve">final </w:t>
            </w:r>
            <w:r w:rsidRPr="0094352E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examination to be submitted within the specified time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54EF" w14:textId="77777777" w:rsidR="001463D0" w:rsidRPr="0094352E" w:rsidRDefault="001463D0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4352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DEB" w14:textId="204647B3" w:rsidR="00C06172" w:rsidRPr="00CD2FFB" w:rsidRDefault="00294938" w:rsidP="00161D8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CD2FFB" w:rsidRPr="00CD2FFB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</w:tr>
    </w:tbl>
    <w:p w14:paraId="121B6DE4" w14:textId="19C3A905" w:rsidR="0094352E" w:rsidRPr="004C4A1F" w:rsidRDefault="004C4A1F" w:rsidP="000C752A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C4A1F"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D05C20" w:rsidRPr="00D05C20">
        <w:t xml:space="preserve"> </w:t>
      </w:r>
      <w:r w:rsidR="00D05C20" w:rsidRPr="00D05C20">
        <w:rPr>
          <w:rFonts w:asciiTheme="minorHAnsi" w:hAnsiTheme="minorHAnsi" w:cstheme="minorHAnsi"/>
          <w:i/>
          <w:iCs/>
          <w:sz w:val="20"/>
          <w:szCs w:val="20"/>
        </w:rPr>
        <w:t>All CLO should be maintained but changes can be made on the type of assessment.  If changes ha</w:t>
      </w:r>
      <w:r w:rsidR="00D05C20">
        <w:rPr>
          <w:rFonts w:asciiTheme="minorHAnsi" w:hAnsiTheme="minorHAnsi" w:cstheme="minorHAnsi"/>
          <w:i/>
          <w:iCs/>
          <w:sz w:val="20"/>
          <w:szCs w:val="20"/>
        </w:rPr>
        <w:t xml:space="preserve">ve been made on the assessment </w:t>
      </w:r>
      <w:r w:rsidR="00D05C20" w:rsidRPr="00D05C20">
        <w:rPr>
          <w:rFonts w:asciiTheme="minorHAnsi" w:hAnsiTheme="minorHAnsi" w:cstheme="minorHAnsi"/>
          <w:i/>
          <w:iCs/>
          <w:sz w:val="20"/>
          <w:szCs w:val="20"/>
        </w:rPr>
        <w:t>type which affects the SLT</w:t>
      </w:r>
      <w:proofErr w:type="gramStart"/>
      <w:r w:rsidR="00D05C20" w:rsidRPr="00D05C20">
        <w:rPr>
          <w:rFonts w:asciiTheme="minorHAnsi" w:hAnsiTheme="minorHAnsi" w:cstheme="minorHAnsi"/>
          <w:i/>
          <w:iCs/>
          <w:sz w:val="20"/>
          <w:szCs w:val="20"/>
        </w:rPr>
        <w:t>,  please</w:t>
      </w:r>
      <w:proofErr w:type="gramEnd"/>
      <w:r w:rsidR="00D05C20" w:rsidRPr="00D05C20">
        <w:rPr>
          <w:rFonts w:asciiTheme="minorHAnsi" w:hAnsiTheme="minorHAnsi" w:cstheme="minorHAnsi"/>
          <w:i/>
          <w:iCs/>
          <w:sz w:val="20"/>
          <w:szCs w:val="20"/>
        </w:rPr>
        <w:t xml:space="preserve"> adjust the SLT in the CI accordingly.</w:t>
      </w:r>
    </w:p>
    <w:p w14:paraId="5B3E511E" w14:textId="00BAD613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1AB35924" w14:textId="6D6F836F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6A1217FE" w14:textId="532F6BA0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5D40B8BB" w14:textId="16FBD572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56384563" w14:textId="47CAD20A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4AE892C3" w14:textId="57532778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2C1DFE43" w14:textId="15B017C0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1F8BD833" w14:textId="52F1DFE3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2426EC9F" w14:textId="04504B7C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176C7E9C" w14:textId="3841E0BE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48409D46" w14:textId="2B213DF0" w:rsidR="0094352E" w:rsidRDefault="0094352E">
      <w:pPr>
        <w:rPr>
          <w:rFonts w:asciiTheme="minorHAnsi" w:hAnsiTheme="minorHAnsi" w:cstheme="minorHAnsi"/>
          <w:sz w:val="20"/>
          <w:szCs w:val="20"/>
        </w:rPr>
      </w:pPr>
    </w:p>
    <w:p w14:paraId="7F693286" w14:textId="77777777" w:rsidR="00393527" w:rsidRDefault="00393527">
      <w:pPr>
        <w:rPr>
          <w:rFonts w:asciiTheme="minorHAnsi" w:hAnsiTheme="minorHAnsi" w:cstheme="minorHAnsi"/>
          <w:sz w:val="20"/>
          <w:szCs w:val="20"/>
        </w:rPr>
      </w:pPr>
    </w:p>
    <w:p w14:paraId="72D070C2" w14:textId="77777777" w:rsidR="00B90B14" w:rsidRDefault="00B90B14">
      <w:pPr>
        <w:rPr>
          <w:rFonts w:asciiTheme="minorHAnsi" w:hAnsiTheme="minorHAnsi" w:cstheme="minorHAnsi"/>
          <w:sz w:val="20"/>
          <w:szCs w:val="20"/>
        </w:rPr>
      </w:pPr>
    </w:p>
    <w:p w14:paraId="513F75DA" w14:textId="77777777" w:rsidR="00B90B14" w:rsidRDefault="00B90B14">
      <w:pPr>
        <w:rPr>
          <w:rFonts w:asciiTheme="minorHAnsi" w:hAnsiTheme="minorHAnsi" w:cstheme="minorHAnsi"/>
          <w:sz w:val="20"/>
          <w:szCs w:val="20"/>
        </w:rPr>
      </w:pPr>
    </w:p>
    <w:p w14:paraId="2C443530" w14:textId="77777777" w:rsidR="00B90B14" w:rsidRDefault="00B90B1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2"/>
        <w:gridCol w:w="4898"/>
      </w:tblGrid>
      <w:tr w:rsidR="0094352E" w14:paraId="758B2A5A" w14:textId="77777777" w:rsidTr="0094352E">
        <w:trPr>
          <w:cantSplit/>
          <w:jc w:val="center"/>
        </w:trPr>
        <w:tc>
          <w:tcPr>
            <w:tcW w:w="5092" w:type="dxa"/>
          </w:tcPr>
          <w:p w14:paraId="0B03D9B3" w14:textId="77777777" w:rsidR="0094352E" w:rsidRDefault="0094352E" w:rsidP="00161D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Prepared by: </w:t>
            </w:r>
          </w:p>
          <w:tbl>
            <w:tblPr>
              <w:tblW w:w="4488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3118"/>
            </w:tblGrid>
            <w:tr w:rsidR="0094352E" w14:paraId="789BD566" w14:textId="77777777" w:rsidTr="00161D8A">
              <w:tc>
                <w:tcPr>
                  <w:tcW w:w="1370" w:type="dxa"/>
                  <w:shd w:val="clear" w:color="auto" w:fill="auto"/>
                </w:tcPr>
                <w:p w14:paraId="2DC34E51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Name: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38A04C4C" w14:textId="77777777" w:rsidR="0094352E" w:rsidRDefault="0094352E" w:rsidP="00161D8A">
                  <w:pPr>
                    <w:spacing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4352E" w14:paraId="5ECA67E5" w14:textId="77777777" w:rsidTr="00161D8A">
              <w:tc>
                <w:tcPr>
                  <w:tcW w:w="1370" w:type="dxa"/>
                  <w:shd w:val="clear" w:color="auto" w:fill="auto"/>
                </w:tcPr>
                <w:p w14:paraId="0D56A970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0AED912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4352E" w14:paraId="3A172C23" w14:textId="77777777" w:rsidTr="00161D8A">
              <w:tc>
                <w:tcPr>
                  <w:tcW w:w="1370" w:type="dxa"/>
                  <w:shd w:val="clear" w:color="auto" w:fill="auto"/>
                </w:tcPr>
                <w:p w14:paraId="1600ACA9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32EC9B86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60506FE" w14:textId="77777777" w:rsidR="0094352E" w:rsidRDefault="0094352E" w:rsidP="00161D8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98" w:type="dxa"/>
          </w:tcPr>
          <w:p w14:paraId="29EA14AB" w14:textId="77777777" w:rsidR="0094352E" w:rsidRDefault="0094352E" w:rsidP="00161D8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Certified by: </w:t>
            </w:r>
          </w:p>
          <w:tbl>
            <w:tblPr>
              <w:tblW w:w="4488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3118"/>
            </w:tblGrid>
            <w:tr w:rsidR="0094352E" w14:paraId="2EC6F2D7" w14:textId="77777777" w:rsidTr="00161D8A">
              <w:tc>
                <w:tcPr>
                  <w:tcW w:w="1370" w:type="dxa"/>
                  <w:shd w:val="clear" w:color="auto" w:fill="auto"/>
                </w:tcPr>
                <w:p w14:paraId="1427A829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06ADDAC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4352E" w14:paraId="7C9D6BF8" w14:textId="77777777" w:rsidTr="00161D8A">
              <w:tc>
                <w:tcPr>
                  <w:tcW w:w="1370" w:type="dxa"/>
                  <w:shd w:val="clear" w:color="auto" w:fill="auto"/>
                </w:tcPr>
                <w:p w14:paraId="215EF667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31F8E28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4352E" w14:paraId="464354B5" w14:textId="77777777" w:rsidTr="00161D8A">
              <w:tc>
                <w:tcPr>
                  <w:tcW w:w="1370" w:type="dxa"/>
                  <w:shd w:val="clear" w:color="auto" w:fill="auto"/>
                </w:tcPr>
                <w:p w14:paraId="3E440853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14:paraId="53001C1D" w14:textId="77777777" w:rsidR="0094352E" w:rsidRDefault="0094352E" w:rsidP="00161D8A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0158B3B" w14:textId="77777777" w:rsidR="0094352E" w:rsidRDefault="0094352E" w:rsidP="00161D8A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CAE84C" w14:textId="77777777" w:rsidR="001463D0" w:rsidRPr="00197F10" w:rsidRDefault="001463D0" w:rsidP="0094352E">
      <w:pPr>
        <w:spacing w:after="0"/>
        <w:rPr>
          <w:rFonts w:asciiTheme="minorHAnsi" w:hAnsiTheme="minorHAnsi" w:cstheme="minorHAnsi"/>
          <w:sz w:val="20"/>
          <w:szCs w:val="20"/>
        </w:rPr>
      </w:pPr>
    </w:p>
    <w:sectPr w:rsidR="001463D0" w:rsidRPr="00197F10" w:rsidSect="0094352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B115" w14:textId="77777777" w:rsidR="009429A2" w:rsidRDefault="009429A2">
      <w:pPr>
        <w:spacing w:after="0" w:line="240" w:lineRule="auto"/>
      </w:pPr>
      <w:r>
        <w:separator/>
      </w:r>
    </w:p>
  </w:endnote>
  <w:endnote w:type="continuationSeparator" w:id="0">
    <w:p w14:paraId="722D44E2" w14:textId="77777777" w:rsidR="009429A2" w:rsidRDefault="009429A2">
      <w:pPr>
        <w:spacing w:after="0" w:line="240" w:lineRule="auto"/>
      </w:pPr>
      <w:r>
        <w:continuationSeparator/>
      </w:r>
    </w:p>
  </w:endnote>
  <w:endnote w:type="continuationNotice" w:id="1">
    <w:p w14:paraId="3A000C78" w14:textId="77777777" w:rsidR="009429A2" w:rsidRDefault="009429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97AC" w14:textId="77777777" w:rsidR="00B2558F" w:rsidRPr="001463D0" w:rsidRDefault="00B2558F" w:rsidP="00B2558F">
    <w:pPr>
      <w:pStyle w:val="Footer"/>
      <w:tabs>
        <w:tab w:val="center" w:pos="4514"/>
        <w:tab w:val="right" w:pos="9029"/>
      </w:tabs>
      <w:jc w:val="right"/>
      <w:rPr>
        <w:i/>
        <w:iCs/>
        <w:sz w:val="16"/>
        <w:szCs w:val="16"/>
      </w:rPr>
    </w:pPr>
    <w:r w:rsidRPr="001463D0">
      <w:rPr>
        <w:i/>
        <w:iCs/>
        <w:sz w:val="16"/>
        <w:szCs w:val="16"/>
        <w:lang w:val="en-MY"/>
      </w:rPr>
      <w:t>UTM CIDU.OL</w:t>
    </w:r>
    <w:r w:rsidRPr="00B2558F">
      <w:rPr>
        <w:i/>
        <w:iCs/>
        <w:sz w:val="16"/>
        <w:szCs w:val="16"/>
        <w:vertAlign w:val="superscript"/>
        <w:lang w:val="en-MY"/>
      </w:rPr>
      <w:t>2</w:t>
    </w:r>
    <w:r>
      <w:rPr>
        <w:i/>
        <w:iCs/>
        <w:sz w:val="16"/>
        <w:szCs w:val="16"/>
        <w:lang w:val="en-MY"/>
      </w:rPr>
      <w:t>T</w:t>
    </w:r>
    <w:r w:rsidRPr="001463D0">
      <w:rPr>
        <w:i/>
        <w:iCs/>
        <w:sz w:val="16"/>
        <w:szCs w:val="16"/>
        <w:lang w:val="en-MY"/>
      </w:rPr>
      <w:t>.2020</w:t>
    </w:r>
  </w:p>
  <w:p w14:paraId="431499AC" w14:textId="77777777" w:rsidR="001463D0" w:rsidRDefault="0014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BFD4" w14:textId="77777777" w:rsidR="007A561D" w:rsidRDefault="007A561D">
    <w:pPr>
      <w:pStyle w:val="Footer"/>
      <w:jc w:val="right"/>
      <w:rPr>
        <w:i/>
        <w:iCs/>
        <w:sz w:val="16"/>
        <w:szCs w:val="16"/>
        <w:lang w:val="en-MY"/>
      </w:rPr>
    </w:pPr>
  </w:p>
  <w:p w14:paraId="5B170CA5" w14:textId="0619B60E" w:rsidR="007A561D" w:rsidRPr="00B41EF6" w:rsidRDefault="00FE6FAF" w:rsidP="00B41EF6">
    <w:pPr>
      <w:pStyle w:val="Footer"/>
      <w:tabs>
        <w:tab w:val="center" w:pos="4514"/>
        <w:tab w:val="right" w:pos="9029"/>
      </w:tabs>
      <w:jc w:val="right"/>
      <w:rPr>
        <w:i/>
        <w:sz w:val="16"/>
        <w:szCs w:val="16"/>
      </w:rPr>
    </w:pPr>
    <w:r>
      <w:rPr>
        <w:i/>
        <w:iCs/>
        <w:sz w:val="16"/>
        <w:szCs w:val="16"/>
        <w:lang w:val="en-MY"/>
      </w:rPr>
      <w:tab/>
    </w:r>
    <w:r w:rsidR="0034340A" w:rsidRPr="0034340A">
      <w:rPr>
        <w:i/>
        <w:iCs/>
        <w:sz w:val="16"/>
        <w:szCs w:val="16"/>
        <w:lang w:val="en-MY"/>
      </w:rPr>
      <w:t>UTM CIDU.OLT.2020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E48F" w14:textId="41103FBF" w:rsidR="007A561D" w:rsidRDefault="007E13DF">
    <w:pPr>
      <w:pStyle w:val="Footer"/>
      <w:jc w:val="right"/>
    </w:pPr>
    <w:bookmarkStart w:id="2" w:name="_Hlk36052586"/>
    <w:bookmarkStart w:id="3" w:name="_Hlk36052587"/>
    <w:r>
      <w:rPr>
        <w:i/>
        <w:iCs/>
        <w:sz w:val="16"/>
        <w:szCs w:val="16"/>
        <w:lang w:val="en-MY"/>
      </w:rPr>
      <w:t xml:space="preserve"> </w:t>
    </w:r>
    <w:r w:rsidR="007A561D">
      <w:rPr>
        <w:i/>
        <w:iCs/>
        <w:sz w:val="16"/>
        <w:szCs w:val="16"/>
        <w:lang w:val="en-MY"/>
      </w:rPr>
      <w:t>UTM CIDU.</w:t>
    </w:r>
    <w:r w:rsidR="001463D0">
      <w:rPr>
        <w:i/>
        <w:iCs/>
        <w:sz w:val="16"/>
        <w:szCs w:val="16"/>
        <w:lang w:val="en-MY"/>
      </w:rPr>
      <w:t>OLT</w:t>
    </w:r>
    <w:r w:rsidR="007A561D">
      <w:rPr>
        <w:i/>
        <w:iCs/>
        <w:sz w:val="16"/>
        <w:szCs w:val="16"/>
        <w:lang w:val="en-MY"/>
      </w:rPr>
      <w:t>.20</w:t>
    </w:r>
    <w:r w:rsidR="001463D0">
      <w:rPr>
        <w:i/>
        <w:iCs/>
        <w:sz w:val="16"/>
        <w:szCs w:val="16"/>
        <w:lang w:val="en-MY"/>
      </w:rPr>
      <w:t>20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D7B82" w14:textId="77777777" w:rsidR="009429A2" w:rsidRDefault="009429A2">
      <w:pPr>
        <w:spacing w:after="0" w:line="240" w:lineRule="auto"/>
      </w:pPr>
      <w:r>
        <w:separator/>
      </w:r>
    </w:p>
  </w:footnote>
  <w:footnote w:type="continuationSeparator" w:id="0">
    <w:p w14:paraId="0D240CFE" w14:textId="77777777" w:rsidR="009429A2" w:rsidRDefault="009429A2">
      <w:pPr>
        <w:spacing w:after="0" w:line="240" w:lineRule="auto"/>
      </w:pPr>
      <w:r>
        <w:continuationSeparator/>
      </w:r>
    </w:p>
  </w:footnote>
  <w:footnote w:type="continuationNotice" w:id="1">
    <w:p w14:paraId="69DAE1B8" w14:textId="77777777" w:rsidR="009429A2" w:rsidRDefault="009429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5DCF4" w14:textId="77777777" w:rsidR="007A561D" w:rsidRDefault="007A561D">
    <w:pPr>
      <w:pStyle w:val="Title"/>
      <w:rPr>
        <w:rFonts w:ascii="Arial Narrow" w:hAnsi="Arial Narrow" w:cs="Arial"/>
        <w:sz w:val="28"/>
        <w:szCs w:val="28"/>
        <w:lang w:val="en-GB"/>
      </w:rPr>
    </w:pPr>
  </w:p>
  <w:p w14:paraId="069A84A8" w14:textId="77777777" w:rsidR="007A561D" w:rsidRDefault="007A561D">
    <w:pPr>
      <w:pStyle w:val="Header"/>
      <w:tabs>
        <w:tab w:val="clear" w:pos="4320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2496A" w14:textId="77777777" w:rsidR="007A561D" w:rsidRDefault="007A561D">
    <w:pPr>
      <w:pStyle w:val="Title"/>
      <w:jc w:val="left"/>
      <w:rPr>
        <w:rFonts w:ascii="Arial Narrow" w:hAnsi="Arial Narrow" w:cs="Arial"/>
        <w:sz w:val="28"/>
        <w:szCs w:val="28"/>
        <w:lang w:val="en-GB"/>
      </w:rPr>
    </w:pPr>
  </w:p>
  <w:p w14:paraId="11D72C12" w14:textId="03016E95" w:rsidR="007A561D" w:rsidRDefault="00A22CE2">
    <w:pPr>
      <w:pStyle w:val="Title"/>
      <w:rPr>
        <w:rFonts w:ascii="Arial Narrow" w:hAnsi="Arial Narrow"/>
        <w:sz w:val="28"/>
        <w:szCs w:val="28"/>
        <w:lang w:val="en-GB"/>
      </w:rPr>
    </w:pPr>
    <w:r>
      <w:rPr>
        <w:rFonts w:ascii="Arial Narrow" w:hAnsi="Arial Narrow"/>
        <w:sz w:val="28"/>
        <w:szCs w:val="28"/>
        <w:lang w:val="en-GB"/>
      </w:rPr>
      <w:t xml:space="preserve">ONLINE </w:t>
    </w:r>
    <w:r w:rsidR="00EF544E">
      <w:rPr>
        <w:rFonts w:ascii="Arial Narrow" w:hAnsi="Arial Narrow"/>
        <w:sz w:val="28"/>
        <w:szCs w:val="28"/>
        <w:lang w:val="en-GB"/>
      </w:rPr>
      <w:t>LEARNING &amp; TEACHING (L&amp;T) PLAN</w:t>
    </w:r>
  </w:p>
  <w:tbl>
    <w:tblPr>
      <w:tblW w:w="999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71"/>
      <w:gridCol w:w="3544"/>
      <w:gridCol w:w="708"/>
      <w:gridCol w:w="2127"/>
      <w:gridCol w:w="2040"/>
    </w:tblGrid>
    <w:tr w:rsidR="007A561D" w14:paraId="23288E13" w14:textId="77777777" w:rsidTr="002E1F97">
      <w:tc>
        <w:tcPr>
          <w:tcW w:w="1571" w:type="dxa"/>
        </w:tcPr>
        <w:p w14:paraId="6B5F17CD" w14:textId="3E979D5C" w:rsidR="007A561D" w:rsidRDefault="002E1F97">
          <w:pPr>
            <w:spacing w:before="60" w:after="60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School/</w:t>
          </w:r>
          <w:r w:rsidR="007A561D">
            <w:rPr>
              <w:rFonts w:ascii="Calibri" w:hAnsi="Calibri" w:cs="Calibri"/>
              <w:b/>
              <w:sz w:val="20"/>
              <w:szCs w:val="20"/>
            </w:rPr>
            <w:t>Faculty:</w:t>
          </w:r>
        </w:p>
      </w:tc>
      <w:tc>
        <w:tcPr>
          <w:tcW w:w="3544" w:type="dxa"/>
        </w:tcPr>
        <w:p w14:paraId="3A2110C1" w14:textId="68FBEED7" w:rsidR="007A561D" w:rsidRDefault="007A561D">
          <w:pPr>
            <w:spacing w:before="60" w:after="60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708" w:type="dxa"/>
        </w:tcPr>
        <w:p w14:paraId="218C8A91" w14:textId="77777777" w:rsidR="007A561D" w:rsidRDefault="007A561D">
          <w:pPr>
            <w:pStyle w:val="Header"/>
            <w:spacing w:before="60" w:after="60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b/>
              <w:bCs/>
              <w:sz w:val="20"/>
            </w:rPr>
            <w:t xml:space="preserve">Page: </w:t>
          </w:r>
        </w:p>
      </w:tc>
      <w:tc>
        <w:tcPr>
          <w:tcW w:w="4167" w:type="dxa"/>
          <w:gridSpan w:val="2"/>
        </w:tcPr>
        <w:p w14:paraId="27AC96F9" w14:textId="59AC83FC" w:rsidR="007A561D" w:rsidRDefault="007A561D">
          <w:pPr>
            <w:pStyle w:val="Header"/>
            <w:spacing w:before="60" w:after="60"/>
            <w:rPr>
              <w:rFonts w:ascii="Calibri" w:hAnsi="Calibri" w:cs="Calibri"/>
              <w:sz w:val="20"/>
            </w:rPr>
          </w:pPr>
        </w:p>
      </w:tc>
    </w:tr>
    <w:tr w:rsidR="002E1F97" w14:paraId="269BF704" w14:textId="77777777" w:rsidTr="00250A2B">
      <w:tc>
        <w:tcPr>
          <w:tcW w:w="1571" w:type="dxa"/>
        </w:tcPr>
        <w:p w14:paraId="55B6CF6B" w14:textId="2BB73FFC" w:rsidR="002E1F97" w:rsidRDefault="002E1F97">
          <w:pPr>
            <w:spacing w:before="60" w:after="60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Program name:</w:t>
          </w:r>
        </w:p>
      </w:tc>
      <w:tc>
        <w:tcPr>
          <w:tcW w:w="8419" w:type="dxa"/>
          <w:gridSpan w:val="4"/>
        </w:tcPr>
        <w:p w14:paraId="2C507B6E" w14:textId="2406AE76" w:rsidR="002E1F97" w:rsidRDefault="002E1F97">
          <w:pPr>
            <w:pStyle w:val="Header"/>
            <w:spacing w:before="60" w:after="60"/>
            <w:rPr>
              <w:rFonts w:ascii="Calibri" w:hAnsi="Calibri" w:cs="Calibri"/>
              <w:bCs/>
              <w:sz w:val="20"/>
            </w:rPr>
          </w:pPr>
        </w:p>
      </w:tc>
    </w:tr>
    <w:tr w:rsidR="007A561D" w14:paraId="79701A1B" w14:textId="77777777" w:rsidTr="007E13DF">
      <w:trPr>
        <w:trHeight w:val="326"/>
      </w:trPr>
      <w:tc>
        <w:tcPr>
          <w:tcW w:w="1571" w:type="dxa"/>
        </w:tcPr>
        <w:p w14:paraId="65DF2A8B" w14:textId="77777777" w:rsidR="007A561D" w:rsidRDefault="007A561D">
          <w:pPr>
            <w:pStyle w:val="Header"/>
            <w:rPr>
              <w:rFonts w:ascii="Calibri" w:hAnsi="Calibri" w:cs="Calibri"/>
              <w:b/>
              <w:bCs/>
              <w:sz w:val="20"/>
              <w:lang w:val="pt-BR"/>
            </w:rPr>
          </w:pPr>
          <w:r>
            <w:rPr>
              <w:rFonts w:ascii="Calibri" w:hAnsi="Calibri" w:cs="Calibri"/>
              <w:b/>
              <w:bCs/>
              <w:sz w:val="20"/>
              <w:lang w:val="pt-BR"/>
            </w:rPr>
            <w:t>Course code:</w:t>
          </w:r>
        </w:p>
      </w:tc>
      <w:tc>
        <w:tcPr>
          <w:tcW w:w="3544" w:type="dxa"/>
        </w:tcPr>
        <w:p w14:paraId="3D7006D0" w14:textId="2F5FB51E" w:rsidR="007A561D" w:rsidRDefault="007A561D">
          <w:pPr>
            <w:pStyle w:val="Header"/>
            <w:rPr>
              <w:rFonts w:ascii="Calibri" w:hAnsi="Calibri" w:cs="Calibri"/>
              <w:sz w:val="20"/>
              <w:lang w:val="pt-BR"/>
            </w:rPr>
          </w:pPr>
        </w:p>
      </w:tc>
      <w:tc>
        <w:tcPr>
          <w:tcW w:w="2835" w:type="dxa"/>
          <w:gridSpan w:val="2"/>
        </w:tcPr>
        <w:p w14:paraId="0DC23E1F" w14:textId="77777777" w:rsidR="007A561D" w:rsidRDefault="007A561D">
          <w:pPr>
            <w:pStyle w:val="Header"/>
            <w:tabs>
              <w:tab w:val="left" w:pos="1318"/>
            </w:tabs>
            <w:rPr>
              <w:rFonts w:ascii="Calibri" w:hAnsi="Calibri" w:cs="Calibri"/>
              <w:bCs/>
              <w:sz w:val="20"/>
            </w:rPr>
          </w:pPr>
          <w:r>
            <w:rPr>
              <w:rFonts w:ascii="Calibri" w:hAnsi="Calibri" w:cs="Calibri"/>
              <w:b/>
              <w:bCs/>
              <w:sz w:val="20"/>
            </w:rPr>
            <w:t xml:space="preserve">Academic Session/Semester:   </w:t>
          </w:r>
        </w:p>
      </w:tc>
      <w:tc>
        <w:tcPr>
          <w:tcW w:w="2040" w:type="dxa"/>
        </w:tcPr>
        <w:p w14:paraId="6FD5D598" w14:textId="4A5042B2" w:rsidR="007A561D" w:rsidRDefault="007A561D">
          <w:pPr>
            <w:pStyle w:val="Header"/>
            <w:tabs>
              <w:tab w:val="left" w:pos="1318"/>
            </w:tabs>
            <w:rPr>
              <w:rFonts w:ascii="Calibri" w:hAnsi="Calibri" w:cs="Calibri"/>
              <w:sz w:val="20"/>
            </w:rPr>
          </w:pPr>
        </w:p>
      </w:tc>
    </w:tr>
    <w:tr w:rsidR="007A561D" w14:paraId="0C4ED5CE" w14:textId="77777777" w:rsidTr="007E13DF">
      <w:trPr>
        <w:trHeight w:val="326"/>
      </w:trPr>
      <w:tc>
        <w:tcPr>
          <w:tcW w:w="1571" w:type="dxa"/>
        </w:tcPr>
        <w:p w14:paraId="5CA6819B" w14:textId="77777777" w:rsidR="007A561D" w:rsidRDefault="007A561D">
          <w:pPr>
            <w:pStyle w:val="Head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b/>
              <w:bCs/>
              <w:sz w:val="20"/>
              <w:lang w:val="pt-BR"/>
            </w:rPr>
            <w:t>Course name:</w:t>
          </w:r>
        </w:p>
      </w:tc>
      <w:tc>
        <w:tcPr>
          <w:tcW w:w="3544" w:type="dxa"/>
        </w:tcPr>
        <w:p w14:paraId="7AC704A0" w14:textId="05B407FC" w:rsidR="007A561D" w:rsidRDefault="007A561D">
          <w:pPr>
            <w:pStyle w:val="Header"/>
            <w:rPr>
              <w:rFonts w:ascii="Calibri" w:hAnsi="Calibri" w:cs="Calibri"/>
              <w:b/>
              <w:bCs/>
              <w:sz w:val="20"/>
              <w:lang w:val="pt-BR"/>
            </w:rPr>
          </w:pPr>
        </w:p>
      </w:tc>
      <w:tc>
        <w:tcPr>
          <w:tcW w:w="2835" w:type="dxa"/>
          <w:gridSpan w:val="2"/>
          <w:vMerge w:val="restart"/>
        </w:tcPr>
        <w:p w14:paraId="40096EDA" w14:textId="77777777" w:rsidR="007A561D" w:rsidRDefault="007A561D">
          <w:pPr>
            <w:pStyle w:val="Header"/>
            <w:rPr>
              <w:rFonts w:ascii="Calibri" w:hAnsi="Calibri" w:cs="Calibri"/>
              <w:b/>
              <w:sz w:val="20"/>
              <w:lang w:val="pt-BR"/>
            </w:rPr>
          </w:pPr>
          <w:r>
            <w:rPr>
              <w:rFonts w:ascii="Calibri" w:hAnsi="Calibri" w:cs="Calibri"/>
              <w:b/>
              <w:sz w:val="20"/>
            </w:rPr>
            <w:t>Pre/co requisite (course name and code, if applicable):</w:t>
          </w:r>
        </w:p>
      </w:tc>
      <w:tc>
        <w:tcPr>
          <w:tcW w:w="2040" w:type="dxa"/>
          <w:vMerge w:val="restart"/>
        </w:tcPr>
        <w:p w14:paraId="44EE7D6F" w14:textId="041B92F0" w:rsidR="007A561D" w:rsidRDefault="007A561D">
          <w:pPr>
            <w:pStyle w:val="Header"/>
            <w:rPr>
              <w:rFonts w:ascii="Calibri" w:hAnsi="Calibri" w:cs="Calibri"/>
              <w:sz w:val="20"/>
              <w:lang w:val="pt-BR"/>
            </w:rPr>
          </w:pPr>
        </w:p>
      </w:tc>
    </w:tr>
    <w:tr w:rsidR="007A561D" w14:paraId="25596138" w14:textId="77777777" w:rsidTr="007E13DF">
      <w:trPr>
        <w:trHeight w:val="326"/>
      </w:trPr>
      <w:tc>
        <w:tcPr>
          <w:tcW w:w="1571" w:type="dxa"/>
        </w:tcPr>
        <w:p w14:paraId="476D0871" w14:textId="77777777" w:rsidR="007A561D" w:rsidRDefault="007A561D">
          <w:pPr>
            <w:pStyle w:val="Head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b/>
              <w:bCs/>
              <w:sz w:val="20"/>
              <w:lang w:val="pt-BR"/>
            </w:rPr>
            <w:t>Credit hours:</w:t>
          </w:r>
        </w:p>
      </w:tc>
      <w:tc>
        <w:tcPr>
          <w:tcW w:w="3544" w:type="dxa"/>
        </w:tcPr>
        <w:p w14:paraId="3CE9B144" w14:textId="66A2F7FB" w:rsidR="007A561D" w:rsidRDefault="007A561D">
          <w:pPr>
            <w:pStyle w:val="Header"/>
            <w:rPr>
              <w:rFonts w:ascii="Calibri" w:hAnsi="Calibri" w:cs="Calibri"/>
              <w:sz w:val="20"/>
            </w:rPr>
          </w:pPr>
        </w:p>
      </w:tc>
      <w:tc>
        <w:tcPr>
          <w:tcW w:w="2835" w:type="dxa"/>
          <w:gridSpan w:val="2"/>
          <w:vMerge/>
        </w:tcPr>
        <w:p w14:paraId="6C424BDA" w14:textId="77777777" w:rsidR="007A561D" w:rsidRDefault="007A561D">
          <w:pPr>
            <w:pStyle w:val="Header"/>
            <w:rPr>
              <w:rFonts w:ascii="Calibri" w:hAnsi="Calibri" w:cs="Calibri"/>
              <w:sz w:val="20"/>
              <w:lang w:val="pt-BR"/>
            </w:rPr>
          </w:pPr>
        </w:p>
      </w:tc>
      <w:tc>
        <w:tcPr>
          <w:tcW w:w="2040" w:type="dxa"/>
          <w:vMerge/>
        </w:tcPr>
        <w:p w14:paraId="4664D558" w14:textId="77777777" w:rsidR="007A561D" w:rsidRDefault="007A561D">
          <w:pPr>
            <w:pStyle w:val="Header"/>
            <w:rPr>
              <w:rFonts w:ascii="Calibri" w:hAnsi="Calibri" w:cs="Calibri"/>
              <w:sz w:val="20"/>
              <w:lang w:val="pt-BR"/>
            </w:rPr>
          </w:pPr>
        </w:p>
      </w:tc>
    </w:tr>
  </w:tbl>
  <w:p w14:paraId="70F3696C" w14:textId="77777777" w:rsidR="007A561D" w:rsidRDefault="007A561D">
    <w:pPr>
      <w:pStyle w:val="Header"/>
      <w:tabs>
        <w:tab w:val="clear" w:pos="432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0A"/>
    <w:rsid w:val="000029E3"/>
    <w:rsid w:val="00016E01"/>
    <w:rsid w:val="000401F8"/>
    <w:rsid w:val="00043F3C"/>
    <w:rsid w:val="00047BE8"/>
    <w:rsid w:val="00070034"/>
    <w:rsid w:val="0007768F"/>
    <w:rsid w:val="00094316"/>
    <w:rsid w:val="00094A50"/>
    <w:rsid w:val="000A4263"/>
    <w:rsid w:val="000C752A"/>
    <w:rsid w:val="000D1DC8"/>
    <w:rsid w:val="000E16C8"/>
    <w:rsid w:val="000F5EA5"/>
    <w:rsid w:val="001029C9"/>
    <w:rsid w:val="001100D4"/>
    <w:rsid w:val="00143569"/>
    <w:rsid w:val="001463D0"/>
    <w:rsid w:val="00152FD3"/>
    <w:rsid w:val="0016198C"/>
    <w:rsid w:val="00184B7C"/>
    <w:rsid w:val="00197F10"/>
    <w:rsid w:val="001A5A32"/>
    <w:rsid w:val="001A6BC1"/>
    <w:rsid w:val="001B5921"/>
    <w:rsid w:val="001C2593"/>
    <w:rsid w:val="001D1D64"/>
    <w:rsid w:val="001D4863"/>
    <w:rsid w:val="001F3FA9"/>
    <w:rsid w:val="00203051"/>
    <w:rsid w:val="00204D79"/>
    <w:rsid w:val="002071C5"/>
    <w:rsid w:val="00207F4F"/>
    <w:rsid w:val="00221083"/>
    <w:rsid w:val="0022279E"/>
    <w:rsid w:val="00227A8D"/>
    <w:rsid w:val="0024602D"/>
    <w:rsid w:val="00250A2B"/>
    <w:rsid w:val="0026426E"/>
    <w:rsid w:val="00264B82"/>
    <w:rsid w:val="002700B5"/>
    <w:rsid w:val="00277572"/>
    <w:rsid w:val="002870E1"/>
    <w:rsid w:val="00294938"/>
    <w:rsid w:val="002A18F8"/>
    <w:rsid w:val="002A6AC9"/>
    <w:rsid w:val="002D2E68"/>
    <w:rsid w:val="002E1F97"/>
    <w:rsid w:val="002F0E48"/>
    <w:rsid w:val="002F594A"/>
    <w:rsid w:val="00304FED"/>
    <w:rsid w:val="0032403E"/>
    <w:rsid w:val="00332D77"/>
    <w:rsid w:val="0034340A"/>
    <w:rsid w:val="00381EB0"/>
    <w:rsid w:val="003933F1"/>
    <w:rsid w:val="00393527"/>
    <w:rsid w:val="00393AFA"/>
    <w:rsid w:val="003A0F29"/>
    <w:rsid w:val="003C3B57"/>
    <w:rsid w:val="003D66A2"/>
    <w:rsid w:val="00414681"/>
    <w:rsid w:val="00414946"/>
    <w:rsid w:val="00444DA1"/>
    <w:rsid w:val="004B1934"/>
    <w:rsid w:val="004B3957"/>
    <w:rsid w:val="004C4A1F"/>
    <w:rsid w:val="004C6101"/>
    <w:rsid w:val="004D354E"/>
    <w:rsid w:val="004E2628"/>
    <w:rsid w:val="00502CD6"/>
    <w:rsid w:val="005128FB"/>
    <w:rsid w:val="00516D07"/>
    <w:rsid w:val="0055794B"/>
    <w:rsid w:val="00562B5F"/>
    <w:rsid w:val="0056764F"/>
    <w:rsid w:val="0057208F"/>
    <w:rsid w:val="0058172F"/>
    <w:rsid w:val="005A0116"/>
    <w:rsid w:val="005A618C"/>
    <w:rsid w:val="005A658A"/>
    <w:rsid w:val="005B1027"/>
    <w:rsid w:val="005C1995"/>
    <w:rsid w:val="005C4CA5"/>
    <w:rsid w:val="005E5031"/>
    <w:rsid w:val="005F0A87"/>
    <w:rsid w:val="005F4C0B"/>
    <w:rsid w:val="00615BE8"/>
    <w:rsid w:val="0063571B"/>
    <w:rsid w:val="00641389"/>
    <w:rsid w:val="006518FF"/>
    <w:rsid w:val="006538E1"/>
    <w:rsid w:val="006545A0"/>
    <w:rsid w:val="006562DB"/>
    <w:rsid w:val="006875D1"/>
    <w:rsid w:val="006A0E76"/>
    <w:rsid w:val="006A2033"/>
    <w:rsid w:val="006B31C7"/>
    <w:rsid w:val="006B4800"/>
    <w:rsid w:val="006C3ADF"/>
    <w:rsid w:val="006E14F5"/>
    <w:rsid w:val="006E334B"/>
    <w:rsid w:val="006E5039"/>
    <w:rsid w:val="006E7A56"/>
    <w:rsid w:val="006F6591"/>
    <w:rsid w:val="006F709C"/>
    <w:rsid w:val="00700C0F"/>
    <w:rsid w:val="007112F7"/>
    <w:rsid w:val="0071244A"/>
    <w:rsid w:val="00713215"/>
    <w:rsid w:val="00727F27"/>
    <w:rsid w:val="0073798C"/>
    <w:rsid w:val="00737F37"/>
    <w:rsid w:val="00743C3E"/>
    <w:rsid w:val="007730DF"/>
    <w:rsid w:val="00773AA2"/>
    <w:rsid w:val="007A561D"/>
    <w:rsid w:val="007A6B00"/>
    <w:rsid w:val="007C715D"/>
    <w:rsid w:val="007D49A3"/>
    <w:rsid w:val="007E13DF"/>
    <w:rsid w:val="007F339F"/>
    <w:rsid w:val="00813465"/>
    <w:rsid w:val="00817BFF"/>
    <w:rsid w:val="0082736C"/>
    <w:rsid w:val="00852CB3"/>
    <w:rsid w:val="008648EE"/>
    <w:rsid w:val="00885D48"/>
    <w:rsid w:val="008B62DB"/>
    <w:rsid w:val="008D7B34"/>
    <w:rsid w:val="008E6CDA"/>
    <w:rsid w:val="00901E20"/>
    <w:rsid w:val="00904189"/>
    <w:rsid w:val="009250CB"/>
    <w:rsid w:val="00940807"/>
    <w:rsid w:val="009429A2"/>
    <w:rsid w:val="009431B2"/>
    <w:rsid w:val="0094352E"/>
    <w:rsid w:val="0096370B"/>
    <w:rsid w:val="009660AD"/>
    <w:rsid w:val="00966D30"/>
    <w:rsid w:val="00A0420B"/>
    <w:rsid w:val="00A22A84"/>
    <w:rsid w:val="00A22C99"/>
    <w:rsid w:val="00A22CE2"/>
    <w:rsid w:val="00A415C0"/>
    <w:rsid w:val="00A556D1"/>
    <w:rsid w:val="00A74BD4"/>
    <w:rsid w:val="00AA1AF5"/>
    <w:rsid w:val="00AA4D83"/>
    <w:rsid w:val="00AD097B"/>
    <w:rsid w:val="00AE0197"/>
    <w:rsid w:val="00AE40E8"/>
    <w:rsid w:val="00AE414E"/>
    <w:rsid w:val="00B17F13"/>
    <w:rsid w:val="00B2558F"/>
    <w:rsid w:val="00B35938"/>
    <w:rsid w:val="00B366B1"/>
    <w:rsid w:val="00B37DA3"/>
    <w:rsid w:val="00B41EF6"/>
    <w:rsid w:val="00B421E3"/>
    <w:rsid w:val="00B74178"/>
    <w:rsid w:val="00B76E2C"/>
    <w:rsid w:val="00B8278E"/>
    <w:rsid w:val="00B827C2"/>
    <w:rsid w:val="00B90B14"/>
    <w:rsid w:val="00B92AEA"/>
    <w:rsid w:val="00B97FB7"/>
    <w:rsid w:val="00BC37B2"/>
    <w:rsid w:val="00BD3196"/>
    <w:rsid w:val="00BD7D42"/>
    <w:rsid w:val="00C01C43"/>
    <w:rsid w:val="00C03256"/>
    <w:rsid w:val="00C06172"/>
    <w:rsid w:val="00C27851"/>
    <w:rsid w:val="00C30A64"/>
    <w:rsid w:val="00C30C8A"/>
    <w:rsid w:val="00C41803"/>
    <w:rsid w:val="00C722AC"/>
    <w:rsid w:val="00C762F0"/>
    <w:rsid w:val="00C8153A"/>
    <w:rsid w:val="00CA4D4C"/>
    <w:rsid w:val="00CA660A"/>
    <w:rsid w:val="00CC7463"/>
    <w:rsid w:val="00CD2FFB"/>
    <w:rsid w:val="00CE239E"/>
    <w:rsid w:val="00CE5904"/>
    <w:rsid w:val="00CE60B7"/>
    <w:rsid w:val="00D0200A"/>
    <w:rsid w:val="00D05C20"/>
    <w:rsid w:val="00D24630"/>
    <w:rsid w:val="00D4234D"/>
    <w:rsid w:val="00D550E8"/>
    <w:rsid w:val="00D61DC1"/>
    <w:rsid w:val="00D6577A"/>
    <w:rsid w:val="00D67F63"/>
    <w:rsid w:val="00DC3E34"/>
    <w:rsid w:val="00DD6572"/>
    <w:rsid w:val="00DE4645"/>
    <w:rsid w:val="00DF402D"/>
    <w:rsid w:val="00E34B3E"/>
    <w:rsid w:val="00E34B79"/>
    <w:rsid w:val="00E54816"/>
    <w:rsid w:val="00E64317"/>
    <w:rsid w:val="00E71A02"/>
    <w:rsid w:val="00E83E7D"/>
    <w:rsid w:val="00EA0F38"/>
    <w:rsid w:val="00EA79F0"/>
    <w:rsid w:val="00EB0366"/>
    <w:rsid w:val="00EB453C"/>
    <w:rsid w:val="00EC79BA"/>
    <w:rsid w:val="00ED0389"/>
    <w:rsid w:val="00ED2B49"/>
    <w:rsid w:val="00ED4626"/>
    <w:rsid w:val="00EF544E"/>
    <w:rsid w:val="00F15AA3"/>
    <w:rsid w:val="00F27AF1"/>
    <w:rsid w:val="00F34369"/>
    <w:rsid w:val="00F42FA1"/>
    <w:rsid w:val="00F45648"/>
    <w:rsid w:val="00F50CC6"/>
    <w:rsid w:val="00F5109F"/>
    <w:rsid w:val="00F54D8B"/>
    <w:rsid w:val="00F62A26"/>
    <w:rsid w:val="00F63423"/>
    <w:rsid w:val="00F6759C"/>
    <w:rsid w:val="00F8005B"/>
    <w:rsid w:val="00F92515"/>
    <w:rsid w:val="00FA7598"/>
    <w:rsid w:val="00FB009A"/>
    <w:rsid w:val="00FB5CCC"/>
    <w:rsid w:val="00FC2AB9"/>
    <w:rsid w:val="00FC72F2"/>
    <w:rsid w:val="00FD4E56"/>
    <w:rsid w:val="00FE016F"/>
    <w:rsid w:val="00FE0BE3"/>
    <w:rsid w:val="00FE6FAF"/>
    <w:rsid w:val="40E36977"/>
    <w:rsid w:val="456E1FA4"/>
    <w:rsid w:val="49AB69B0"/>
    <w:rsid w:val="53F52236"/>
    <w:rsid w:val="73AC3959"/>
    <w:rsid w:val="7C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FF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252"/>
      <w:outlineLvl w:val="2"/>
    </w:pPr>
    <w:rPr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52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/>
      <w:ind w:left="357"/>
      <w:outlineLvl w:val="5"/>
    </w:pPr>
    <w:rPr>
      <w:rFonts w:ascii="Trebuchet MS" w:hAnsi="Trebuchet M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qFormat/>
    <w:pPr>
      <w:tabs>
        <w:tab w:val="left" w:pos="9342"/>
      </w:tabs>
      <w:spacing w:line="360" w:lineRule="auto"/>
      <w:ind w:left="720" w:right="878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qFormat/>
    <w:rPr>
      <w:rFonts w:ascii="Arial" w:hAnsi="Arial" w:cs="Arial"/>
      <w:sz w:val="22"/>
      <w:lang w:val="en-US"/>
    </w:rPr>
  </w:style>
  <w:style w:type="paragraph" w:styleId="BodyText2">
    <w:name w:val="Body Text 2"/>
    <w:basedOn w:val="Normal"/>
    <w:semiHidden/>
    <w:qFormat/>
    <w:pPr>
      <w:jc w:val="both"/>
    </w:pPr>
    <w:rPr>
      <w:rFonts w:ascii="Garamond" w:hAnsi="Garamond"/>
      <w:lang w:val="en-US"/>
    </w:rPr>
  </w:style>
  <w:style w:type="paragraph" w:styleId="BodyTextIndent">
    <w:name w:val="Body Text Indent"/>
    <w:basedOn w:val="Normal"/>
    <w:semiHidden/>
    <w:qFormat/>
    <w:pPr>
      <w:ind w:left="2340" w:hanging="2250"/>
    </w:pPr>
    <w:rPr>
      <w:sz w:val="22"/>
      <w:szCs w:val="20"/>
    </w:rPr>
  </w:style>
  <w:style w:type="paragraph" w:styleId="BodyTextIndent2">
    <w:name w:val="Body Text Indent 2"/>
    <w:basedOn w:val="Normal"/>
    <w:semiHidden/>
    <w:qFormat/>
    <w:pPr>
      <w:spacing w:line="360" w:lineRule="auto"/>
      <w:ind w:left="162"/>
    </w:pPr>
    <w:rPr>
      <w:rFonts w:ascii="Arial" w:hAnsi="Arial" w:cs="Arial"/>
    </w:rPr>
  </w:style>
  <w:style w:type="paragraph" w:styleId="BodyTextIndent3">
    <w:name w:val="Body Text Indent 3"/>
    <w:basedOn w:val="Normal"/>
    <w:semiHidden/>
    <w:qFormat/>
    <w:pPr>
      <w:ind w:left="2700" w:hanging="375"/>
    </w:pPr>
    <w:rPr>
      <w:sz w:val="22"/>
      <w:szCs w:val="20"/>
      <w:lang w:val="en-US"/>
    </w:rPr>
  </w:style>
  <w:style w:type="paragraph" w:styleId="Footer">
    <w:name w:val="footer"/>
    <w:basedOn w:val="Normal"/>
    <w:semiHidden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qFormat/>
    <w:rPr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qFormat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semiHidden/>
    <w:qFormat/>
    <w:pPr>
      <w:spacing w:before="100" w:after="100"/>
    </w:pPr>
    <w:rPr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lang w:val="en-U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CharChar1">
    <w:name w:val="Char Char1"/>
    <w:semiHidden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character" w:customStyle="1" w:styleId="Heading5Char">
    <w:name w:val="Heading 5 Char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content1">
    <w:name w:val="content1"/>
    <w:qFormat/>
    <w:rPr>
      <w:sz w:val="15"/>
    </w:rPr>
  </w:style>
  <w:style w:type="character" w:customStyle="1" w:styleId="Heading6Char">
    <w:name w:val="Heading 6 Char"/>
    <w:link w:val="Heading6"/>
    <w:rPr>
      <w:rFonts w:ascii="Trebuchet MS" w:hAnsi="Trebuchet MS" w:cs="Arial"/>
      <w:b/>
      <w:bCs/>
      <w:lang w:val="en-GB" w:eastAsia="en-US"/>
    </w:rPr>
  </w:style>
  <w:style w:type="character" w:customStyle="1" w:styleId="HeaderChar">
    <w:name w:val="Header Char"/>
    <w:link w:val="Header"/>
    <w:semiHidden/>
    <w:rPr>
      <w:sz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1B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page number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b/>
      <w:sz w:val="22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252"/>
      <w:outlineLvl w:val="2"/>
    </w:pPr>
    <w:rPr>
      <w:b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252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/>
      <w:ind w:left="357"/>
      <w:outlineLvl w:val="5"/>
    </w:pPr>
    <w:rPr>
      <w:rFonts w:ascii="Trebuchet MS" w:hAnsi="Trebuchet M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semiHidden/>
    <w:qFormat/>
    <w:pPr>
      <w:tabs>
        <w:tab w:val="left" w:pos="9342"/>
      </w:tabs>
      <w:spacing w:line="360" w:lineRule="auto"/>
      <w:ind w:left="720" w:right="878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qFormat/>
    <w:rPr>
      <w:rFonts w:ascii="Arial" w:hAnsi="Arial" w:cs="Arial"/>
      <w:sz w:val="22"/>
      <w:lang w:val="en-US"/>
    </w:rPr>
  </w:style>
  <w:style w:type="paragraph" w:styleId="BodyText2">
    <w:name w:val="Body Text 2"/>
    <w:basedOn w:val="Normal"/>
    <w:semiHidden/>
    <w:qFormat/>
    <w:pPr>
      <w:jc w:val="both"/>
    </w:pPr>
    <w:rPr>
      <w:rFonts w:ascii="Garamond" w:hAnsi="Garamond"/>
      <w:lang w:val="en-US"/>
    </w:rPr>
  </w:style>
  <w:style w:type="paragraph" w:styleId="BodyTextIndent">
    <w:name w:val="Body Text Indent"/>
    <w:basedOn w:val="Normal"/>
    <w:semiHidden/>
    <w:qFormat/>
    <w:pPr>
      <w:ind w:left="2340" w:hanging="2250"/>
    </w:pPr>
    <w:rPr>
      <w:sz w:val="22"/>
      <w:szCs w:val="20"/>
    </w:rPr>
  </w:style>
  <w:style w:type="paragraph" w:styleId="BodyTextIndent2">
    <w:name w:val="Body Text Indent 2"/>
    <w:basedOn w:val="Normal"/>
    <w:semiHidden/>
    <w:qFormat/>
    <w:pPr>
      <w:spacing w:line="360" w:lineRule="auto"/>
      <w:ind w:left="162"/>
    </w:pPr>
    <w:rPr>
      <w:rFonts w:ascii="Arial" w:hAnsi="Arial" w:cs="Arial"/>
    </w:rPr>
  </w:style>
  <w:style w:type="paragraph" w:styleId="BodyTextIndent3">
    <w:name w:val="Body Text Indent 3"/>
    <w:basedOn w:val="Normal"/>
    <w:semiHidden/>
    <w:qFormat/>
    <w:pPr>
      <w:ind w:left="2700" w:hanging="375"/>
    </w:pPr>
    <w:rPr>
      <w:sz w:val="22"/>
      <w:szCs w:val="20"/>
      <w:lang w:val="en-US"/>
    </w:rPr>
  </w:style>
  <w:style w:type="paragraph" w:styleId="Footer">
    <w:name w:val="footer"/>
    <w:basedOn w:val="Normal"/>
    <w:semiHidden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qFormat/>
    <w:rPr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qFormat/>
    <w:pPr>
      <w:tabs>
        <w:tab w:val="center" w:pos="4320"/>
        <w:tab w:val="right" w:pos="8640"/>
      </w:tabs>
    </w:pPr>
    <w:rPr>
      <w:szCs w:val="20"/>
    </w:rPr>
  </w:style>
  <w:style w:type="paragraph" w:styleId="NormalWeb">
    <w:name w:val="Normal (Web)"/>
    <w:basedOn w:val="Normal"/>
    <w:semiHidden/>
    <w:qFormat/>
    <w:pPr>
      <w:spacing w:before="100" w:after="100"/>
    </w:pPr>
    <w:rPr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lang w:val="en-US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  <w:qFormat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CharChar1">
    <w:name w:val="Char Char1"/>
    <w:semiHidden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character" w:customStyle="1" w:styleId="Heading5Char">
    <w:name w:val="Heading 5 Char"/>
    <w:semiHidden/>
    <w:qFormat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content1">
    <w:name w:val="content1"/>
    <w:qFormat/>
    <w:rPr>
      <w:sz w:val="15"/>
    </w:rPr>
  </w:style>
  <w:style w:type="character" w:customStyle="1" w:styleId="Heading6Char">
    <w:name w:val="Heading 6 Char"/>
    <w:link w:val="Heading6"/>
    <w:rPr>
      <w:rFonts w:ascii="Trebuchet MS" w:hAnsi="Trebuchet MS" w:cs="Arial"/>
      <w:b/>
      <w:bCs/>
      <w:lang w:val="en-GB" w:eastAsia="en-US"/>
    </w:rPr>
  </w:style>
  <w:style w:type="character" w:customStyle="1" w:styleId="HeaderChar">
    <w:name w:val="Header Char"/>
    <w:link w:val="Header"/>
    <w:semiHidden/>
    <w:rPr>
      <w:sz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GB" w:eastAsia="en-US"/>
    </w:rPr>
  </w:style>
  <w:style w:type="character" w:customStyle="1" w:styleId="UnresolvedMention1">
    <w:name w:val="Unresolved Mention1"/>
    <w:uiPriority w:val="99"/>
    <w:unhideWhenUsed/>
    <w:rPr>
      <w:color w:val="808080"/>
      <w:shd w:val="clear" w:color="auto" w:fill="E6E6E6"/>
    </w:r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31B2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C26011-36EB-452E-BBCC-B44A9D02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PENGAJARAN</vt:lpstr>
    </vt:vector>
  </TitlesOfParts>
  <Company>UTM, SKUDAI JOHOR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PENGAJARAN</dc:title>
  <dc:subject>CTL ONLINE</dc:subject>
  <dc:creator>Naziha Ahmad Azli</dc:creator>
  <cp:lastModifiedBy>Nurbiha</cp:lastModifiedBy>
  <cp:revision>3</cp:revision>
  <cp:lastPrinted>2018-05-03T03:13:00Z</cp:lastPrinted>
  <dcterms:created xsi:type="dcterms:W3CDTF">2020-03-26T13:37:00Z</dcterms:created>
  <dcterms:modified xsi:type="dcterms:W3CDTF">2020-03-26T14:01:00Z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